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0A" w:rsidRDefault="00477635" w:rsidP="00113869">
      <w:pPr>
        <w:spacing w:after="0"/>
        <w:jc w:val="center"/>
        <w:rPr>
          <w:rFonts w:ascii="Times New Roman" w:hAnsi="Times New Roman" w:cs="Times New Roman"/>
          <w:b/>
          <w:sz w:val="24"/>
          <w:szCs w:val="24"/>
        </w:rPr>
      </w:pPr>
      <w:r>
        <w:rPr>
          <w:rFonts w:ascii="Times New Roman" w:hAnsi="Times New Roman" w:cs="Times New Roman"/>
          <w:b/>
          <w:sz w:val="24"/>
          <w:szCs w:val="24"/>
        </w:rPr>
        <w:t>PSY 325</w:t>
      </w:r>
      <w:r w:rsidR="0090137B" w:rsidRPr="0090137B">
        <w:rPr>
          <w:rFonts w:ascii="Times New Roman" w:hAnsi="Times New Roman" w:cs="Times New Roman"/>
          <w:b/>
          <w:sz w:val="24"/>
          <w:szCs w:val="24"/>
        </w:rPr>
        <w:t xml:space="preserve">, </w:t>
      </w:r>
      <w:r>
        <w:rPr>
          <w:rFonts w:ascii="Times New Roman" w:hAnsi="Times New Roman" w:cs="Times New Roman"/>
          <w:b/>
          <w:sz w:val="24"/>
          <w:szCs w:val="24"/>
        </w:rPr>
        <w:t>Sensation and Perception, with Short-Term Study</w:t>
      </w:r>
      <w:r w:rsidR="0090137B" w:rsidRPr="0090137B">
        <w:rPr>
          <w:rFonts w:ascii="Times New Roman" w:hAnsi="Times New Roman" w:cs="Times New Roman"/>
          <w:b/>
          <w:sz w:val="24"/>
          <w:szCs w:val="24"/>
        </w:rPr>
        <w:t xml:space="preserve"> in Paris</w:t>
      </w:r>
    </w:p>
    <w:p w:rsidR="0090137B" w:rsidRDefault="0090137B" w:rsidP="00113869">
      <w:pPr>
        <w:spacing w:after="0"/>
        <w:jc w:val="center"/>
        <w:rPr>
          <w:rFonts w:ascii="Times New Roman" w:hAnsi="Times New Roman" w:cs="Times New Roman"/>
          <w:b/>
          <w:sz w:val="24"/>
          <w:szCs w:val="24"/>
        </w:rPr>
      </w:pPr>
      <w:r>
        <w:rPr>
          <w:rFonts w:ascii="Times New Roman" w:hAnsi="Times New Roman" w:cs="Times New Roman"/>
          <w:b/>
          <w:sz w:val="24"/>
          <w:szCs w:val="24"/>
        </w:rPr>
        <w:t>Fact Sheet</w:t>
      </w:r>
    </w:p>
    <w:p w:rsidR="0037450A" w:rsidRPr="0090137B" w:rsidRDefault="0037450A" w:rsidP="0037450A">
      <w:pPr>
        <w:spacing w:after="0"/>
        <w:rPr>
          <w:rFonts w:ascii="Times New Roman" w:hAnsi="Times New Roman" w:cs="Times New Roman"/>
          <w:b/>
          <w:sz w:val="24"/>
          <w:szCs w:val="24"/>
        </w:rPr>
      </w:pPr>
    </w:p>
    <w:p w:rsidR="0090137B" w:rsidRDefault="00113869" w:rsidP="0090137B">
      <w:pPr>
        <w:spacing w:after="0" w:line="240" w:lineRule="auto"/>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162EE9B4" wp14:editId="20C84D13">
            <wp:simplePos x="0" y="0"/>
            <wp:positionH relativeFrom="margin">
              <wp:posOffset>3364230</wp:posOffset>
            </wp:positionH>
            <wp:positionV relativeFrom="paragraph">
              <wp:posOffset>67945</wp:posOffset>
            </wp:positionV>
            <wp:extent cx="3133090" cy="2740025"/>
            <wp:effectExtent l="6032" t="0" r="0" b="0"/>
            <wp:wrapTight wrapText="bothSides">
              <wp:wrapPolygon edited="0">
                <wp:start x="42" y="21648"/>
                <wp:lineTo x="21449" y="21648"/>
                <wp:lineTo x="21449" y="173"/>
                <wp:lineTo x="42" y="173"/>
                <wp:lineTo x="42" y="216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61.jpg"/>
                    <pic:cNvPicPr/>
                  </pic:nvPicPr>
                  <pic:blipFill rotWithShape="1">
                    <a:blip r:embed="rId5" cstate="print">
                      <a:extLst>
                        <a:ext uri="{28A0092B-C50C-407E-A947-70E740481C1C}">
                          <a14:useLocalDpi xmlns:a14="http://schemas.microsoft.com/office/drawing/2010/main" val="0"/>
                        </a:ext>
                      </a:extLst>
                    </a:blip>
                    <a:srcRect r="14236"/>
                    <a:stretch/>
                  </pic:blipFill>
                  <pic:spPr bwMode="auto">
                    <a:xfrm rot="5400000">
                      <a:off x="0" y="0"/>
                      <a:ext cx="3133090" cy="274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635">
        <w:rPr>
          <w:rFonts w:ascii="Times New Roman" w:hAnsi="Times New Roman" w:cs="Times New Roman"/>
          <w:sz w:val="24"/>
          <w:szCs w:val="24"/>
        </w:rPr>
        <w:t>PSY 325</w:t>
      </w:r>
      <w:r w:rsidR="0090137B">
        <w:rPr>
          <w:rFonts w:ascii="Times New Roman" w:hAnsi="Times New Roman" w:cs="Times New Roman"/>
          <w:sz w:val="24"/>
          <w:szCs w:val="24"/>
        </w:rPr>
        <w:t xml:space="preserve">, </w:t>
      </w:r>
      <w:r w:rsidR="00477635">
        <w:rPr>
          <w:rFonts w:ascii="Times New Roman" w:hAnsi="Times New Roman" w:cs="Times New Roman"/>
          <w:sz w:val="24"/>
          <w:szCs w:val="24"/>
        </w:rPr>
        <w:t>Sensation and Perception</w:t>
      </w:r>
      <w:r w:rsidR="0090137B">
        <w:rPr>
          <w:rFonts w:ascii="Times New Roman" w:hAnsi="Times New Roman" w:cs="Times New Roman"/>
          <w:sz w:val="24"/>
          <w:szCs w:val="24"/>
        </w:rPr>
        <w:t xml:space="preserve">, will be taught in </w:t>
      </w:r>
      <w:r w:rsidR="00477635">
        <w:rPr>
          <w:rFonts w:ascii="Times New Roman" w:hAnsi="Times New Roman" w:cs="Times New Roman"/>
          <w:sz w:val="24"/>
          <w:szCs w:val="24"/>
        </w:rPr>
        <w:t>Spring</w:t>
      </w:r>
      <w:r w:rsidR="0090137B">
        <w:rPr>
          <w:rFonts w:ascii="Times New Roman" w:hAnsi="Times New Roman" w:cs="Times New Roman"/>
          <w:sz w:val="24"/>
          <w:szCs w:val="24"/>
        </w:rPr>
        <w:t xml:space="preserve"> 201</w:t>
      </w:r>
      <w:r w:rsidR="00477635">
        <w:rPr>
          <w:rFonts w:ascii="Times New Roman" w:hAnsi="Times New Roman" w:cs="Times New Roman"/>
          <w:sz w:val="24"/>
          <w:szCs w:val="24"/>
        </w:rPr>
        <w:t>8</w:t>
      </w:r>
      <w:r w:rsidR="0090137B">
        <w:rPr>
          <w:rFonts w:ascii="Times New Roman" w:hAnsi="Times New Roman" w:cs="Times New Roman"/>
          <w:sz w:val="24"/>
          <w:szCs w:val="24"/>
        </w:rPr>
        <w:t xml:space="preserve">, with an </w:t>
      </w:r>
      <w:r w:rsidR="00477635">
        <w:rPr>
          <w:rFonts w:ascii="Times New Roman" w:hAnsi="Times New Roman" w:cs="Times New Roman"/>
          <w:sz w:val="24"/>
          <w:szCs w:val="24"/>
        </w:rPr>
        <w:t>8</w:t>
      </w:r>
      <w:r w:rsidR="0090137B">
        <w:rPr>
          <w:rFonts w:ascii="Times New Roman" w:hAnsi="Times New Roman" w:cs="Times New Roman"/>
          <w:sz w:val="24"/>
          <w:szCs w:val="24"/>
        </w:rPr>
        <w:t xml:space="preserve">-day trip in </w:t>
      </w:r>
      <w:r w:rsidR="00477635">
        <w:rPr>
          <w:rFonts w:ascii="Times New Roman" w:hAnsi="Times New Roman" w:cs="Times New Roman"/>
          <w:sz w:val="24"/>
          <w:szCs w:val="24"/>
        </w:rPr>
        <w:t>May</w:t>
      </w:r>
      <w:r w:rsidR="0090137B">
        <w:rPr>
          <w:rFonts w:ascii="Times New Roman" w:hAnsi="Times New Roman" w:cs="Times New Roman"/>
          <w:sz w:val="24"/>
          <w:szCs w:val="24"/>
        </w:rPr>
        <w:t xml:space="preserve"> 2018 (</w:t>
      </w:r>
      <w:r w:rsidR="008641E8">
        <w:rPr>
          <w:rFonts w:ascii="Times New Roman" w:hAnsi="Times New Roman" w:cs="Times New Roman"/>
          <w:sz w:val="24"/>
          <w:szCs w:val="24"/>
        </w:rPr>
        <w:t xml:space="preserve">shortly </w:t>
      </w:r>
      <w:r w:rsidR="00477635">
        <w:rPr>
          <w:rFonts w:ascii="Times New Roman" w:hAnsi="Times New Roman" w:cs="Times New Roman"/>
          <w:sz w:val="24"/>
          <w:szCs w:val="24"/>
        </w:rPr>
        <w:t>following graduation</w:t>
      </w:r>
      <w:r w:rsidR="0090137B">
        <w:rPr>
          <w:rFonts w:ascii="Times New Roman" w:hAnsi="Times New Roman" w:cs="Times New Roman"/>
          <w:sz w:val="24"/>
          <w:szCs w:val="24"/>
        </w:rPr>
        <w:t>)</w:t>
      </w:r>
      <w:r w:rsidR="00477635">
        <w:rPr>
          <w:rFonts w:ascii="Times New Roman" w:hAnsi="Times New Roman" w:cs="Times New Roman"/>
          <w:sz w:val="24"/>
          <w:szCs w:val="24"/>
        </w:rPr>
        <w:t xml:space="preserve">.  </w:t>
      </w:r>
      <w:r w:rsidR="0090137B">
        <w:rPr>
          <w:rFonts w:ascii="Times New Roman" w:hAnsi="Times New Roman" w:cs="Times New Roman"/>
          <w:sz w:val="24"/>
          <w:szCs w:val="24"/>
        </w:rPr>
        <w:t>Note: the trip is an integral part of the course. Anyone taking the course is also going on the trip.</w:t>
      </w:r>
    </w:p>
    <w:p w:rsidR="0090137B" w:rsidRDefault="0090137B" w:rsidP="0090137B">
      <w:pPr>
        <w:spacing w:after="0" w:line="240" w:lineRule="auto"/>
        <w:rPr>
          <w:rFonts w:ascii="Times New Roman" w:hAnsi="Times New Roman" w:cs="Times New Roman"/>
          <w:sz w:val="24"/>
          <w:szCs w:val="24"/>
        </w:rPr>
      </w:pPr>
    </w:p>
    <w:p w:rsidR="0090137B" w:rsidRDefault="0090137B" w:rsidP="004776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course, we’ll </w:t>
      </w:r>
      <w:r w:rsidR="00477635">
        <w:rPr>
          <w:rFonts w:ascii="Times New Roman" w:hAnsi="Times New Roman" w:cs="Times New Roman"/>
          <w:sz w:val="24"/>
          <w:szCs w:val="24"/>
        </w:rPr>
        <w:t>learn about the way that our senses work from both a psychological and a physiological perspective.  We’ll think about how we take in information from the outside world</w:t>
      </w:r>
      <w:r w:rsidR="00113869">
        <w:rPr>
          <w:rFonts w:ascii="Times New Roman" w:hAnsi="Times New Roman" w:cs="Times New Roman"/>
          <w:sz w:val="24"/>
          <w:szCs w:val="24"/>
        </w:rPr>
        <w:t xml:space="preserve"> (in health and in sickness)</w:t>
      </w:r>
      <w:r w:rsidR="00477635">
        <w:rPr>
          <w:rFonts w:ascii="Times New Roman" w:hAnsi="Times New Roman" w:cs="Times New Roman"/>
          <w:sz w:val="24"/>
          <w:szCs w:val="24"/>
        </w:rPr>
        <w:t>, and integrate it with our private world and personal memories.</w:t>
      </w:r>
      <w:r w:rsidR="00113869">
        <w:rPr>
          <w:rFonts w:ascii="Times New Roman" w:hAnsi="Times New Roman" w:cs="Times New Roman"/>
          <w:sz w:val="24"/>
          <w:szCs w:val="24"/>
        </w:rPr>
        <w:t xml:space="preserve"> </w:t>
      </w:r>
      <w:r w:rsidR="008641E8">
        <w:rPr>
          <w:rFonts w:ascii="Times New Roman" w:hAnsi="Times New Roman" w:cs="Times New Roman"/>
          <w:sz w:val="24"/>
          <w:szCs w:val="24"/>
        </w:rPr>
        <w:t xml:space="preserve">Then, we’ll travel to Paris, where we will excite our senses by exploring the city around us.  Because many students will not speak French, they will be forced to attend to their senses (rather than linguistic representations of someone else’s experiences) in order to navigate their environment.  </w:t>
      </w:r>
    </w:p>
    <w:p w:rsidR="0090137B" w:rsidRPr="005E2BC5" w:rsidRDefault="0090137B" w:rsidP="0090137B">
      <w:pPr>
        <w:pStyle w:val="ListParagraph"/>
        <w:spacing w:after="0" w:line="240" w:lineRule="auto"/>
        <w:rPr>
          <w:rFonts w:ascii="Times New Roman" w:hAnsi="Times New Roman" w:cs="Times New Roman"/>
          <w:sz w:val="24"/>
          <w:szCs w:val="24"/>
        </w:rPr>
      </w:pPr>
    </w:p>
    <w:p w:rsidR="0090137B" w:rsidRDefault="008641E8" w:rsidP="0090137B">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0137B">
        <w:rPr>
          <w:rFonts w:ascii="Times New Roman" w:hAnsi="Times New Roman" w:cs="Times New Roman"/>
          <w:sz w:val="24"/>
          <w:szCs w:val="24"/>
        </w:rPr>
        <w:t>ourse features</w:t>
      </w:r>
      <w:r>
        <w:rPr>
          <w:rFonts w:ascii="Times New Roman" w:hAnsi="Times New Roman" w:cs="Times New Roman"/>
          <w:sz w:val="24"/>
          <w:szCs w:val="24"/>
        </w:rPr>
        <w:t xml:space="preserve"> specific to travel</w:t>
      </w:r>
      <w:r w:rsidR="0090137B">
        <w:rPr>
          <w:rFonts w:ascii="Times New Roman" w:hAnsi="Times New Roman" w:cs="Times New Roman"/>
          <w:sz w:val="24"/>
          <w:szCs w:val="24"/>
        </w:rPr>
        <w:t>:</w:t>
      </w:r>
    </w:p>
    <w:p w:rsidR="00477635" w:rsidRPr="005E2BC5" w:rsidRDefault="00477635" w:rsidP="0047763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Getting ready for Paris: an introduction to international travel and navigating the city</w:t>
      </w:r>
    </w:p>
    <w:p w:rsidR="0090137B" w:rsidRDefault="0090137B" w:rsidP="0090137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not to be “the ugly American”: An introduction to some basic French phrases and fundamental French manners</w:t>
      </w:r>
    </w:p>
    <w:p w:rsidR="008641E8" w:rsidRDefault="008641E8" w:rsidP="0090137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Packing for the journey</w:t>
      </w:r>
    </w:p>
    <w:p w:rsidR="0090137B" w:rsidRPr="00B95CBE" w:rsidRDefault="0090137B" w:rsidP="0090137B">
      <w:pPr>
        <w:pStyle w:val="ListParagraph"/>
        <w:spacing w:after="0" w:line="240" w:lineRule="auto"/>
        <w:rPr>
          <w:rFonts w:ascii="Times New Roman" w:hAnsi="Times New Roman" w:cs="Times New Roman"/>
          <w:sz w:val="24"/>
          <w:szCs w:val="24"/>
        </w:rPr>
      </w:pPr>
    </w:p>
    <w:p w:rsidR="0090137B" w:rsidRDefault="0090137B" w:rsidP="008641E8">
      <w:pPr>
        <w:spacing w:after="0"/>
        <w:rPr>
          <w:rFonts w:ascii="Times New Roman" w:hAnsi="Times New Roman" w:cs="Times New Roman"/>
          <w:sz w:val="24"/>
          <w:szCs w:val="24"/>
        </w:rPr>
      </w:pPr>
      <w:r>
        <w:rPr>
          <w:rFonts w:ascii="Times New Roman" w:hAnsi="Times New Roman" w:cs="Times New Roman"/>
          <w:sz w:val="24"/>
          <w:szCs w:val="24"/>
        </w:rPr>
        <w:t>The trip includes the following:</w:t>
      </w:r>
    </w:p>
    <w:p w:rsidR="0090137B" w:rsidRDefault="0090137B" w:rsidP="008641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Admissions to major museums, including the Louvre, the </w:t>
      </w:r>
      <w:proofErr w:type="spellStart"/>
      <w:r>
        <w:rPr>
          <w:rFonts w:ascii="Times New Roman" w:hAnsi="Times New Roman" w:cs="Times New Roman"/>
          <w:sz w:val="24"/>
          <w:szCs w:val="24"/>
        </w:rPr>
        <w:t>Musée</w:t>
      </w:r>
      <w:proofErr w:type="spellEnd"/>
      <w:r>
        <w:rPr>
          <w:rFonts w:ascii="Times New Roman" w:hAnsi="Times New Roman" w:cs="Times New Roman"/>
          <w:sz w:val="24"/>
          <w:szCs w:val="24"/>
        </w:rPr>
        <w:t xml:space="preserve"> d’Orsay (Impressionist Museum), and </w:t>
      </w:r>
      <w:r w:rsidR="00477635">
        <w:rPr>
          <w:rFonts w:ascii="Times New Roman" w:hAnsi="Times New Roman" w:cs="Times New Roman"/>
          <w:sz w:val="24"/>
          <w:szCs w:val="24"/>
        </w:rPr>
        <w:t>others.</w:t>
      </w:r>
    </w:p>
    <w:p w:rsidR="008641E8" w:rsidRDefault="008641E8" w:rsidP="008641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Admissions to attractions, such as an open bus tour, chocolate tasting, and wine tasting.</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Walking tours of central Paris, including Notre Dame, Sainte-</w:t>
      </w:r>
      <w:proofErr w:type="spellStart"/>
      <w:r>
        <w:rPr>
          <w:rFonts w:ascii="Times New Roman" w:hAnsi="Times New Roman" w:cs="Times New Roman"/>
          <w:sz w:val="24"/>
          <w:szCs w:val="24"/>
        </w:rPr>
        <w:t>Chapelle</w:t>
      </w:r>
      <w:proofErr w:type="spellEnd"/>
      <w:r>
        <w:rPr>
          <w:rFonts w:ascii="Times New Roman" w:hAnsi="Times New Roman" w:cs="Times New Roman"/>
          <w:sz w:val="24"/>
          <w:szCs w:val="24"/>
        </w:rPr>
        <w:t xml:space="preserve">, the Eiffel Tower, Arc de </w:t>
      </w:r>
      <w:proofErr w:type="spellStart"/>
      <w:r>
        <w:rPr>
          <w:rFonts w:ascii="Times New Roman" w:hAnsi="Times New Roman" w:cs="Times New Roman"/>
          <w:sz w:val="24"/>
          <w:szCs w:val="24"/>
        </w:rPr>
        <w:t>Triomphe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Sacre</w:t>
      </w:r>
      <w:proofErr w:type="spellEnd"/>
      <w:r>
        <w:rPr>
          <w:rFonts w:ascii="Times New Roman" w:hAnsi="Times New Roman" w:cs="Times New Roman"/>
          <w:sz w:val="24"/>
          <w:szCs w:val="24"/>
        </w:rPr>
        <w:t xml:space="preserve"> Coeur and Montmartre, the Luxembourg Garden, and other sites</w:t>
      </w:r>
    </w:p>
    <w:p w:rsidR="008641E8" w:rsidRDefault="008641E8"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tour of the Paris Opera House</w:t>
      </w:r>
    </w:p>
    <w:p w:rsidR="00477635" w:rsidRDefault="00477635"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Evensong at Notre Dame</w:t>
      </w:r>
    </w:p>
    <w:p w:rsidR="00477635" w:rsidRDefault="00477635"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 to the Studio </w:t>
      </w:r>
      <w:proofErr w:type="spellStart"/>
      <w:r>
        <w:rPr>
          <w:rFonts w:ascii="Times New Roman" w:hAnsi="Times New Roman" w:cs="Times New Roman"/>
          <w:sz w:val="24"/>
          <w:szCs w:val="24"/>
        </w:rPr>
        <w:t>Parfums</w:t>
      </w:r>
      <w:proofErr w:type="spellEnd"/>
      <w:r>
        <w:rPr>
          <w:rFonts w:ascii="Times New Roman" w:hAnsi="Times New Roman" w:cs="Times New Roman"/>
          <w:sz w:val="24"/>
          <w:szCs w:val="24"/>
        </w:rPr>
        <w:t>, to create a fragrance</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and farewell dinners</w:t>
      </w:r>
    </w:p>
    <w:p w:rsidR="0090137B" w:rsidRDefault="00477635"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90137B">
        <w:rPr>
          <w:rFonts w:ascii="Times New Roman" w:hAnsi="Times New Roman" w:cs="Times New Roman"/>
          <w:sz w:val="24"/>
          <w:szCs w:val="24"/>
        </w:rPr>
        <w:t>ruise on the Seine River, which runs through the heart of Paris</w:t>
      </w:r>
    </w:p>
    <w:p w:rsidR="0090137B" w:rsidRPr="00253B24" w:rsidRDefault="00477635"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7</w:t>
      </w:r>
      <w:r w:rsidR="0090137B" w:rsidRPr="00253B24">
        <w:rPr>
          <w:rFonts w:ascii="Times New Roman" w:hAnsi="Times New Roman" w:cs="Times New Roman"/>
          <w:sz w:val="24"/>
          <w:szCs w:val="24"/>
        </w:rPr>
        <w:t xml:space="preserve"> nights in a Paris hotel (double rooms), including breakfast</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Round-trip airfare from Syracuse to Paris</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more!</w:t>
      </w:r>
    </w:p>
    <w:p w:rsidR="00113869" w:rsidRDefault="00113869">
      <w:pPr>
        <w:rPr>
          <w:rFonts w:ascii="Times New Roman" w:hAnsi="Times New Roman" w:cs="Times New Roman"/>
          <w:sz w:val="24"/>
          <w:szCs w:val="24"/>
        </w:rPr>
      </w:pPr>
      <w:r>
        <w:rPr>
          <w:rFonts w:ascii="Times New Roman" w:hAnsi="Times New Roman" w:cs="Times New Roman"/>
          <w:sz w:val="24"/>
          <w:szCs w:val="24"/>
        </w:rPr>
        <w:br w:type="page"/>
      </w:r>
    </w:p>
    <w:p w:rsidR="0090137B" w:rsidRPr="00007FB6" w:rsidRDefault="0090137B" w:rsidP="0090137B">
      <w:pPr>
        <w:ind w:left="360"/>
        <w:rPr>
          <w:rFonts w:ascii="Times New Roman" w:hAnsi="Times New Roman" w:cs="Times New Roman"/>
          <w:sz w:val="24"/>
          <w:szCs w:val="24"/>
        </w:rPr>
      </w:pPr>
      <w:r w:rsidRPr="00007FB6">
        <w:rPr>
          <w:rFonts w:ascii="Times New Roman" w:hAnsi="Times New Roman" w:cs="Times New Roman"/>
          <w:sz w:val="24"/>
          <w:szCs w:val="24"/>
        </w:rPr>
        <w:lastRenderedPageBreak/>
        <w:t>Nuts and bolts:</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total trip cost will be determined by the number of students going, the exchange rate, and many other factors. Currently the estimated cost for 15-20 students is $</w:t>
      </w:r>
      <w:r w:rsidR="00A8005F">
        <w:rPr>
          <w:rFonts w:ascii="Times New Roman" w:hAnsi="Times New Roman" w:cs="Times New Roman"/>
          <w:sz w:val="24"/>
          <w:szCs w:val="24"/>
        </w:rPr>
        <w:t>3897</w:t>
      </w:r>
      <w:r>
        <w:rPr>
          <w:rFonts w:ascii="Times New Roman" w:hAnsi="Times New Roman" w:cs="Times New Roman"/>
          <w:sz w:val="24"/>
          <w:szCs w:val="24"/>
        </w:rPr>
        <w:t>.</w:t>
      </w:r>
    </w:p>
    <w:p w:rsidR="0090137B" w:rsidRDefault="0047037A"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fall</w:t>
      </w:r>
      <w:r w:rsidR="0090137B">
        <w:rPr>
          <w:rFonts w:ascii="Times New Roman" w:hAnsi="Times New Roman" w:cs="Times New Roman"/>
          <w:sz w:val="24"/>
          <w:szCs w:val="24"/>
        </w:rPr>
        <w:t xml:space="preserve">, students can apply for a $600 </w:t>
      </w:r>
      <w:r>
        <w:rPr>
          <w:rFonts w:ascii="Times New Roman" w:hAnsi="Times New Roman" w:cs="Times New Roman"/>
          <w:sz w:val="24"/>
          <w:szCs w:val="24"/>
        </w:rPr>
        <w:t>grant</w:t>
      </w:r>
      <w:r w:rsidR="0090137B">
        <w:rPr>
          <w:rFonts w:ascii="Times New Roman" w:hAnsi="Times New Roman" w:cs="Times New Roman"/>
          <w:sz w:val="24"/>
          <w:szCs w:val="24"/>
        </w:rPr>
        <w:t xml:space="preserve"> toward the trip cost from the Harriet O’Leary Fund</w:t>
      </w:r>
      <w:r>
        <w:rPr>
          <w:rFonts w:ascii="Times New Roman" w:hAnsi="Times New Roman" w:cs="Times New Roman"/>
          <w:sz w:val="24"/>
          <w:szCs w:val="24"/>
        </w:rPr>
        <w:t xml:space="preserve"> (Contact the Office of the Dean of Arts and Sciences)</w:t>
      </w:r>
      <w:r w:rsidR="0090137B">
        <w:rPr>
          <w:rFonts w:ascii="Times New Roman" w:hAnsi="Times New Roman" w:cs="Times New Roman"/>
          <w:sz w:val="24"/>
          <w:szCs w:val="24"/>
        </w:rPr>
        <w:t>.</w:t>
      </w:r>
      <w:r>
        <w:rPr>
          <w:rFonts w:ascii="Times New Roman" w:hAnsi="Times New Roman" w:cs="Times New Roman"/>
          <w:sz w:val="24"/>
          <w:szCs w:val="24"/>
        </w:rPr>
        <w:t xml:space="preserve">  </w:t>
      </w:r>
    </w:p>
    <w:p w:rsidR="0047037A" w:rsidRPr="0047037A" w:rsidRDefault="0047037A" w:rsidP="004703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may also apply for a scholarship from </w:t>
      </w:r>
      <w:r w:rsidRPr="0047037A">
        <w:rPr>
          <w:rFonts w:ascii="Times New Roman" w:hAnsi="Times New Roman" w:cs="Times New Roman"/>
          <w:sz w:val="24"/>
          <w:szCs w:val="24"/>
        </w:rPr>
        <w:t>The Edward R. '68 and Susan Mahoney '69 Loos Endowment for Experiential Learning and Travel</w:t>
      </w:r>
      <w:r>
        <w:rPr>
          <w:rFonts w:ascii="Times New Roman" w:hAnsi="Times New Roman" w:cs="Times New Roman"/>
          <w:sz w:val="24"/>
          <w:szCs w:val="24"/>
        </w:rPr>
        <w:t xml:space="preserve"> (Contact the Office of the Dean of Arts and Sciences) to help defray the cost of the trip.</w:t>
      </w:r>
    </w:p>
    <w:p w:rsidR="00554E29" w:rsidRDefault="00554E29"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Application form; depos</w:t>
      </w:r>
      <w:r w:rsidR="00477635">
        <w:rPr>
          <w:rFonts w:ascii="Times New Roman" w:hAnsi="Times New Roman" w:cs="Times New Roman"/>
          <w:sz w:val="24"/>
          <w:szCs w:val="24"/>
        </w:rPr>
        <w:t>i</w:t>
      </w:r>
      <w:r>
        <w:rPr>
          <w:rFonts w:ascii="Times New Roman" w:hAnsi="Times New Roman" w:cs="Times New Roman"/>
          <w:sz w:val="24"/>
          <w:szCs w:val="24"/>
        </w:rPr>
        <w:t>t (</w:t>
      </w:r>
      <w:r w:rsidR="00477635">
        <w:rPr>
          <w:rFonts w:ascii="Times New Roman" w:hAnsi="Times New Roman" w:cs="Times New Roman"/>
          <w:sz w:val="24"/>
          <w:szCs w:val="24"/>
        </w:rPr>
        <w:t xml:space="preserve">$500 needs to be given to the Bursar by </w:t>
      </w:r>
      <w:r w:rsidR="00A8005F">
        <w:rPr>
          <w:rFonts w:ascii="Times New Roman" w:hAnsi="Times New Roman" w:cs="Times New Roman"/>
          <w:sz w:val="24"/>
          <w:szCs w:val="24"/>
        </w:rPr>
        <w:t>30</w:t>
      </w:r>
      <w:r w:rsidR="00477635">
        <w:rPr>
          <w:rFonts w:ascii="Times New Roman" w:hAnsi="Times New Roman" w:cs="Times New Roman"/>
          <w:sz w:val="24"/>
          <w:szCs w:val="24"/>
        </w:rPr>
        <w:t xml:space="preserve"> Nov., 2017</w:t>
      </w:r>
      <w:r>
        <w:rPr>
          <w:rFonts w:ascii="Times New Roman" w:hAnsi="Times New Roman" w:cs="Times New Roman"/>
          <w:sz w:val="24"/>
          <w:szCs w:val="24"/>
        </w:rPr>
        <w:t>)</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Costs are billed to </w:t>
      </w:r>
      <w:r w:rsidR="008641E8">
        <w:rPr>
          <w:rFonts w:ascii="Times New Roman" w:hAnsi="Times New Roman" w:cs="Times New Roman"/>
          <w:sz w:val="24"/>
          <w:szCs w:val="24"/>
        </w:rPr>
        <w:t>students</w:t>
      </w:r>
      <w:r>
        <w:rPr>
          <w:rFonts w:ascii="Times New Roman" w:hAnsi="Times New Roman" w:cs="Times New Roman"/>
          <w:sz w:val="24"/>
          <w:szCs w:val="24"/>
        </w:rPr>
        <w:t xml:space="preserve"> in </w:t>
      </w:r>
      <w:r w:rsidR="008641E8">
        <w:rPr>
          <w:rFonts w:ascii="Times New Roman" w:hAnsi="Times New Roman" w:cs="Times New Roman"/>
          <w:sz w:val="24"/>
          <w:szCs w:val="24"/>
        </w:rPr>
        <w:t>the</w:t>
      </w:r>
      <w:r>
        <w:rPr>
          <w:rFonts w:ascii="Times New Roman" w:hAnsi="Times New Roman" w:cs="Times New Roman"/>
          <w:sz w:val="24"/>
          <w:szCs w:val="24"/>
        </w:rPr>
        <w:t xml:space="preserve"> </w:t>
      </w:r>
      <w:r w:rsidR="00477635">
        <w:rPr>
          <w:rFonts w:ascii="Times New Roman" w:hAnsi="Times New Roman" w:cs="Times New Roman"/>
          <w:sz w:val="24"/>
          <w:szCs w:val="24"/>
        </w:rPr>
        <w:t>Spring</w:t>
      </w:r>
      <w:r>
        <w:rPr>
          <w:rFonts w:ascii="Times New Roman" w:hAnsi="Times New Roman" w:cs="Times New Roman"/>
          <w:sz w:val="24"/>
          <w:szCs w:val="24"/>
        </w:rPr>
        <w:t xml:space="preserve"> Tuition and are due at the beginning of the </w:t>
      </w:r>
      <w:r w:rsidR="00477635">
        <w:rPr>
          <w:rFonts w:ascii="Times New Roman" w:hAnsi="Times New Roman" w:cs="Times New Roman"/>
          <w:sz w:val="24"/>
          <w:szCs w:val="24"/>
        </w:rPr>
        <w:t>spring</w:t>
      </w:r>
      <w:r>
        <w:rPr>
          <w:rFonts w:ascii="Times New Roman" w:hAnsi="Times New Roman" w:cs="Times New Roman"/>
          <w:sz w:val="24"/>
          <w:szCs w:val="24"/>
        </w:rPr>
        <w:t xml:space="preserve"> semester.</w:t>
      </w:r>
    </w:p>
    <w:p w:rsidR="0090137B" w:rsidRDefault="0090137B" w:rsidP="009013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considerations: by the first day of the </w:t>
      </w:r>
      <w:r w:rsidR="00477635">
        <w:rPr>
          <w:rFonts w:ascii="Times New Roman" w:hAnsi="Times New Roman" w:cs="Times New Roman"/>
          <w:sz w:val="24"/>
          <w:szCs w:val="24"/>
        </w:rPr>
        <w:t>spring</w:t>
      </w:r>
      <w:r>
        <w:rPr>
          <w:rFonts w:ascii="Times New Roman" w:hAnsi="Times New Roman" w:cs="Times New Roman"/>
          <w:sz w:val="24"/>
          <w:szCs w:val="24"/>
        </w:rPr>
        <w:t xml:space="preserve"> semester, </w:t>
      </w:r>
      <w:r w:rsidR="008641E8">
        <w:rPr>
          <w:rFonts w:ascii="Times New Roman" w:hAnsi="Times New Roman" w:cs="Times New Roman"/>
          <w:sz w:val="24"/>
          <w:szCs w:val="24"/>
        </w:rPr>
        <w:t>students</w:t>
      </w:r>
      <w:r>
        <w:rPr>
          <w:rFonts w:ascii="Times New Roman" w:hAnsi="Times New Roman" w:cs="Times New Roman"/>
          <w:sz w:val="24"/>
          <w:szCs w:val="24"/>
        </w:rPr>
        <w:t xml:space="preserve"> must have a passport valid for at least six months beyond our ret</w:t>
      </w:r>
      <w:r w:rsidR="008641E8">
        <w:rPr>
          <w:rFonts w:ascii="Times New Roman" w:hAnsi="Times New Roman" w:cs="Times New Roman"/>
          <w:sz w:val="24"/>
          <w:szCs w:val="24"/>
        </w:rPr>
        <w:t>urn date, or provide proof that</w:t>
      </w:r>
      <w:r>
        <w:rPr>
          <w:rFonts w:ascii="Times New Roman" w:hAnsi="Times New Roman" w:cs="Times New Roman"/>
          <w:sz w:val="24"/>
          <w:szCs w:val="24"/>
        </w:rPr>
        <w:t xml:space="preserve"> a passport </w:t>
      </w:r>
      <w:r w:rsidR="008641E8">
        <w:rPr>
          <w:rFonts w:ascii="Times New Roman" w:hAnsi="Times New Roman" w:cs="Times New Roman"/>
          <w:sz w:val="24"/>
          <w:szCs w:val="24"/>
        </w:rPr>
        <w:t xml:space="preserve">application was submitted </w:t>
      </w:r>
      <w:r>
        <w:rPr>
          <w:rFonts w:ascii="Times New Roman" w:hAnsi="Times New Roman" w:cs="Times New Roman"/>
          <w:sz w:val="24"/>
          <w:szCs w:val="24"/>
        </w:rPr>
        <w:t xml:space="preserve">over </w:t>
      </w:r>
      <w:r w:rsidR="00477635">
        <w:rPr>
          <w:rFonts w:ascii="Times New Roman" w:hAnsi="Times New Roman" w:cs="Times New Roman"/>
          <w:sz w:val="24"/>
          <w:szCs w:val="24"/>
        </w:rPr>
        <w:t>winter break</w:t>
      </w:r>
      <w:r>
        <w:rPr>
          <w:rFonts w:ascii="Times New Roman" w:hAnsi="Times New Roman" w:cs="Times New Roman"/>
          <w:sz w:val="24"/>
          <w:szCs w:val="24"/>
        </w:rPr>
        <w:t xml:space="preserve">. </w:t>
      </w:r>
    </w:p>
    <w:p w:rsidR="008A0F30" w:rsidRDefault="0047037A" w:rsidP="0090137B">
      <w:pPr>
        <w:spacing w:after="0"/>
        <w:rPr>
          <w:rFonts w:ascii="Times New Roman" w:hAnsi="Times New Roman" w:cs="Times New Roman"/>
          <w:sz w:val="24"/>
          <w:szCs w:val="24"/>
        </w:rPr>
      </w:pPr>
      <w:r w:rsidRPr="0047037A">
        <w:rPr>
          <w:b/>
          <w:noProof/>
        </w:rPr>
        <w:drawing>
          <wp:anchor distT="0" distB="0" distL="114300" distR="114300" simplePos="0" relativeHeight="251659264" behindDoc="1" locked="0" layoutInCell="1" allowOverlap="1" wp14:anchorId="4926BD8A" wp14:editId="6E42444D">
            <wp:simplePos x="0" y="0"/>
            <wp:positionH relativeFrom="margin">
              <wp:posOffset>2216150</wp:posOffset>
            </wp:positionH>
            <wp:positionV relativeFrom="paragraph">
              <wp:posOffset>184150</wp:posOffset>
            </wp:positionV>
            <wp:extent cx="4005580" cy="3886200"/>
            <wp:effectExtent l="2540" t="0" r="0" b="0"/>
            <wp:wrapTight wrapText="bothSides">
              <wp:wrapPolygon edited="0">
                <wp:start x="14" y="21614"/>
                <wp:lineTo x="21484" y="21614"/>
                <wp:lineTo x="21484" y="120"/>
                <wp:lineTo x="14" y="120"/>
                <wp:lineTo x="14" y="2161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96.jpg"/>
                    <pic:cNvPicPr/>
                  </pic:nvPicPr>
                  <pic:blipFill rotWithShape="1">
                    <a:blip r:embed="rId6" cstate="print">
                      <a:extLst>
                        <a:ext uri="{28A0092B-C50C-407E-A947-70E740481C1C}">
                          <a14:useLocalDpi xmlns:a14="http://schemas.microsoft.com/office/drawing/2010/main" val="0"/>
                        </a:ext>
                      </a:extLst>
                    </a:blip>
                    <a:srcRect r="22717"/>
                    <a:stretch/>
                  </pic:blipFill>
                  <pic:spPr bwMode="auto">
                    <a:xfrm rot="5400000">
                      <a:off x="0" y="0"/>
                      <a:ext cx="400558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F30" w:rsidRPr="0047037A">
        <w:rPr>
          <w:rFonts w:ascii="Times New Roman" w:hAnsi="Times New Roman" w:cs="Times New Roman"/>
          <w:b/>
          <w:sz w:val="24"/>
          <w:szCs w:val="24"/>
        </w:rPr>
        <w:t>Applications for the</w:t>
      </w:r>
      <w:r w:rsidR="00554E29" w:rsidRPr="0047037A">
        <w:rPr>
          <w:rFonts w:ascii="Times New Roman" w:hAnsi="Times New Roman" w:cs="Times New Roman"/>
          <w:b/>
          <w:sz w:val="24"/>
          <w:szCs w:val="24"/>
        </w:rPr>
        <w:t xml:space="preserve"> course will </w:t>
      </w:r>
      <w:r w:rsidR="008D1D1D" w:rsidRPr="0047037A">
        <w:rPr>
          <w:rFonts w:ascii="Times New Roman" w:hAnsi="Times New Roman" w:cs="Times New Roman"/>
          <w:b/>
          <w:sz w:val="24"/>
          <w:szCs w:val="24"/>
        </w:rPr>
        <w:t xml:space="preserve">be due on </w:t>
      </w:r>
      <w:r w:rsidR="00A8005F">
        <w:rPr>
          <w:rFonts w:ascii="Times New Roman" w:hAnsi="Times New Roman" w:cs="Times New Roman"/>
          <w:b/>
          <w:sz w:val="24"/>
          <w:szCs w:val="24"/>
        </w:rPr>
        <w:t>Nov. 30</w:t>
      </w:r>
      <w:bookmarkStart w:id="0" w:name="_GoBack"/>
      <w:bookmarkEnd w:id="0"/>
      <w:r w:rsidR="00554E29" w:rsidRPr="0047037A">
        <w:rPr>
          <w:rFonts w:ascii="Times New Roman" w:hAnsi="Times New Roman" w:cs="Times New Roman"/>
          <w:b/>
          <w:sz w:val="24"/>
          <w:szCs w:val="24"/>
        </w:rPr>
        <w:t xml:space="preserve">, </w:t>
      </w:r>
      <w:r w:rsidR="008A0F30" w:rsidRPr="0047037A">
        <w:rPr>
          <w:rFonts w:ascii="Times New Roman" w:hAnsi="Times New Roman" w:cs="Times New Roman"/>
          <w:b/>
          <w:sz w:val="24"/>
          <w:szCs w:val="24"/>
        </w:rPr>
        <w:t>2017</w:t>
      </w:r>
      <w:r w:rsidR="008A0F30">
        <w:rPr>
          <w:rFonts w:ascii="Times New Roman" w:hAnsi="Times New Roman" w:cs="Times New Roman"/>
          <w:sz w:val="24"/>
          <w:szCs w:val="24"/>
        </w:rPr>
        <w:t>.</w:t>
      </w:r>
    </w:p>
    <w:p w:rsidR="008A0F30" w:rsidRDefault="008A0F30" w:rsidP="0090137B">
      <w:pPr>
        <w:spacing w:after="0"/>
        <w:rPr>
          <w:rFonts w:ascii="Times New Roman" w:hAnsi="Times New Roman" w:cs="Times New Roman"/>
          <w:sz w:val="24"/>
          <w:szCs w:val="24"/>
        </w:rPr>
      </w:pPr>
    </w:p>
    <w:p w:rsidR="0090137B" w:rsidRDefault="00477635" w:rsidP="0090137B">
      <w:pPr>
        <w:spacing w:after="0"/>
        <w:rPr>
          <w:rFonts w:ascii="Times New Roman" w:hAnsi="Times New Roman" w:cs="Times New Roman"/>
          <w:sz w:val="24"/>
          <w:szCs w:val="24"/>
        </w:rPr>
      </w:pPr>
      <w:r>
        <w:rPr>
          <w:rFonts w:ascii="Times New Roman" w:hAnsi="Times New Roman" w:cs="Times New Roman"/>
          <w:sz w:val="24"/>
          <w:szCs w:val="24"/>
        </w:rPr>
        <w:t>Theresa L. White</w:t>
      </w:r>
    </w:p>
    <w:p w:rsidR="0090137B" w:rsidRDefault="0090137B" w:rsidP="0090137B">
      <w:pPr>
        <w:spacing w:after="0"/>
        <w:rPr>
          <w:rFonts w:ascii="Times New Roman" w:hAnsi="Times New Roman" w:cs="Times New Roman"/>
          <w:sz w:val="24"/>
          <w:szCs w:val="24"/>
        </w:rPr>
      </w:pPr>
      <w:r>
        <w:rPr>
          <w:rFonts w:ascii="Times New Roman" w:hAnsi="Times New Roman" w:cs="Times New Roman"/>
          <w:sz w:val="24"/>
          <w:szCs w:val="24"/>
        </w:rPr>
        <w:t xml:space="preserve">Professor, </w:t>
      </w:r>
      <w:r w:rsidR="00477635">
        <w:rPr>
          <w:rFonts w:ascii="Times New Roman" w:hAnsi="Times New Roman" w:cs="Times New Roman"/>
          <w:sz w:val="24"/>
          <w:szCs w:val="24"/>
        </w:rPr>
        <w:t>Psychology Department</w:t>
      </w:r>
    </w:p>
    <w:p w:rsidR="00477635" w:rsidRDefault="00477635" w:rsidP="0090137B">
      <w:pPr>
        <w:spacing w:after="0"/>
        <w:rPr>
          <w:rFonts w:ascii="Times New Roman" w:hAnsi="Times New Roman" w:cs="Times New Roman"/>
          <w:sz w:val="24"/>
          <w:szCs w:val="24"/>
        </w:rPr>
      </w:pPr>
      <w:r>
        <w:rPr>
          <w:rFonts w:ascii="Times New Roman" w:hAnsi="Times New Roman" w:cs="Times New Roman"/>
          <w:sz w:val="24"/>
          <w:szCs w:val="24"/>
        </w:rPr>
        <w:t>whitetl@lemoyne.edu</w:t>
      </w:r>
    </w:p>
    <w:p w:rsidR="00477635" w:rsidRDefault="00D67F77" w:rsidP="0090137B">
      <w:pPr>
        <w:spacing w:after="0"/>
        <w:rPr>
          <w:rFonts w:ascii="Times New Roman" w:hAnsi="Times New Roman" w:cs="Times New Roman"/>
          <w:sz w:val="24"/>
          <w:szCs w:val="24"/>
        </w:rPr>
      </w:pPr>
      <w:r>
        <w:rPr>
          <w:rFonts w:ascii="Times New Roman" w:hAnsi="Times New Roman" w:cs="Times New Roman"/>
          <w:sz w:val="24"/>
          <w:szCs w:val="24"/>
        </w:rPr>
        <w:t xml:space="preserve">RH </w:t>
      </w:r>
      <w:r w:rsidR="00477635">
        <w:rPr>
          <w:rFonts w:ascii="Times New Roman" w:hAnsi="Times New Roman" w:cs="Times New Roman"/>
          <w:sz w:val="24"/>
          <w:szCs w:val="24"/>
        </w:rPr>
        <w:t>224</w:t>
      </w:r>
      <w:r>
        <w:rPr>
          <w:rFonts w:ascii="Times New Roman" w:hAnsi="Times New Roman" w:cs="Times New Roman"/>
          <w:sz w:val="24"/>
          <w:szCs w:val="24"/>
        </w:rPr>
        <w:t xml:space="preserve"> </w:t>
      </w:r>
    </w:p>
    <w:p w:rsidR="00D67F77" w:rsidRPr="00444AFD" w:rsidRDefault="00477635" w:rsidP="0090137B">
      <w:pPr>
        <w:spacing w:after="0"/>
        <w:rPr>
          <w:rFonts w:ascii="Times New Roman" w:hAnsi="Times New Roman" w:cs="Times New Roman"/>
          <w:sz w:val="24"/>
          <w:szCs w:val="24"/>
        </w:rPr>
      </w:pPr>
      <w:r>
        <w:rPr>
          <w:rFonts w:ascii="Times New Roman" w:hAnsi="Times New Roman" w:cs="Times New Roman"/>
          <w:sz w:val="24"/>
          <w:szCs w:val="24"/>
        </w:rPr>
        <w:t>(315) 445-4340</w:t>
      </w:r>
    </w:p>
    <w:p w:rsidR="0090137B" w:rsidRPr="00024A20" w:rsidRDefault="0090137B" w:rsidP="0090137B">
      <w:pPr>
        <w:spacing w:after="0"/>
        <w:rPr>
          <w:rFonts w:ascii="Times New Roman" w:hAnsi="Times New Roman" w:cs="Times New Roman"/>
          <w:sz w:val="24"/>
          <w:szCs w:val="24"/>
        </w:rPr>
      </w:pPr>
    </w:p>
    <w:p w:rsidR="00030A07" w:rsidRDefault="00030A07"/>
    <w:p w:rsidR="00113869" w:rsidRDefault="00113869"/>
    <w:p w:rsidR="00113869" w:rsidRDefault="00113869"/>
    <w:p w:rsidR="00113869" w:rsidRDefault="00113869"/>
    <w:p w:rsidR="00113869" w:rsidRDefault="00113869"/>
    <w:p w:rsidR="00113869" w:rsidRDefault="00113869"/>
    <w:p w:rsidR="00113869" w:rsidRDefault="00113869"/>
    <w:p w:rsidR="00113869" w:rsidRDefault="00113869"/>
    <w:p w:rsidR="00113869" w:rsidRPr="00113869" w:rsidRDefault="00113869" w:rsidP="0047037A">
      <w:pPr>
        <w:ind w:left="2880" w:firstLine="720"/>
        <w:jc w:val="center"/>
        <w:rPr>
          <w:rFonts w:ascii="Times New Roman" w:hAnsi="Times New Roman" w:cs="Times New Roman"/>
          <w:sz w:val="24"/>
          <w:szCs w:val="24"/>
        </w:rPr>
      </w:pPr>
      <w:r w:rsidRPr="00113869">
        <w:rPr>
          <w:rFonts w:ascii="Times New Roman" w:hAnsi="Times New Roman" w:cs="Times New Roman"/>
          <w:sz w:val="24"/>
          <w:szCs w:val="24"/>
        </w:rPr>
        <w:t>Paris, as seen from the Eiffel Tower</w:t>
      </w:r>
    </w:p>
    <w:sectPr w:rsidR="00113869" w:rsidRPr="0011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814FD"/>
    <w:multiLevelType w:val="hybridMultilevel"/>
    <w:tmpl w:val="E4E6E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17B21"/>
    <w:multiLevelType w:val="hybridMultilevel"/>
    <w:tmpl w:val="E18C3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27763"/>
    <w:multiLevelType w:val="hybridMultilevel"/>
    <w:tmpl w:val="89B8E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7B"/>
    <w:rsid w:val="00030A07"/>
    <w:rsid w:val="00113869"/>
    <w:rsid w:val="002B0127"/>
    <w:rsid w:val="002D0B18"/>
    <w:rsid w:val="0037450A"/>
    <w:rsid w:val="0047037A"/>
    <w:rsid w:val="00477635"/>
    <w:rsid w:val="00554E29"/>
    <w:rsid w:val="008641E8"/>
    <w:rsid w:val="008778C1"/>
    <w:rsid w:val="008A0F30"/>
    <w:rsid w:val="008D1D1D"/>
    <w:rsid w:val="0090137B"/>
    <w:rsid w:val="00A8005F"/>
    <w:rsid w:val="00BE5CF7"/>
    <w:rsid w:val="00D67F77"/>
    <w:rsid w:val="00E50F28"/>
    <w:rsid w:val="00EC7957"/>
    <w:rsid w:val="00F0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3204"/>
  <w15:docId w15:val="{F15D054D-DF2C-4AF8-8A91-4ED95A13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7B"/>
    <w:pPr>
      <w:ind w:left="720"/>
      <w:contextualSpacing/>
    </w:pPr>
  </w:style>
  <w:style w:type="paragraph" w:styleId="BalloonText">
    <w:name w:val="Balloon Text"/>
    <w:basedOn w:val="Normal"/>
    <w:link w:val="BalloonTextChar"/>
    <w:uiPriority w:val="99"/>
    <w:semiHidden/>
    <w:unhideWhenUsed/>
    <w:rsid w:val="0090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LeMoyne College</dc:creator>
  <cp:lastModifiedBy>LeMoyne College</cp:lastModifiedBy>
  <cp:revision>5</cp:revision>
  <dcterms:created xsi:type="dcterms:W3CDTF">2017-06-28T16:00:00Z</dcterms:created>
  <dcterms:modified xsi:type="dcterms:W3CDTF">2017-08-09T19:18:00Z</dcterms:modified>
</cp:coreProperties>
</file>